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7C6" w:rsidRDefault="00E137C6" w:rsidP="00E137C6">
      <w:pPr>
        <w:pStyle w:val="Default"/>
      </w:pPr>
    </w:p>
    <w:p w:rsidR="001A0C1F" w:rsidRDefault="001A0C1F" w:rsidP="00E137C6">
      <w:pPr>
        <w:pStyle w:val="Default"/>
      </w:pPr>
    </w:p>
    <w:p w:rsidR="00E137C6" w:rsidRPr="007005C3" w:rsidRDefault="007005C3" w:rsidP="007005C3">
      <w:pPr>
        <w:pStyle w:val="Default"/>
        <w:jc w:val="center"/>
        <w:rPr>
          <w:b/>
          <w:sz w:val="28"/>
          <w:szCs w:val="28"/>
          <w:lang w:val="ru-RU"/>
        </w:rPr>
      </w:pPr>
      <w:r w:rsidRPr="007005C3">
        <w:rPr>
          <w:b/>
          <w:sz w:val="28"/>
          <w:szCs w:val="28"/>
        </w:rPr>
        <w:t>LG</w:t>
      </w:r>
      <w:r w:rsidRPr="007005C3">
        <w:rPr>
          <w:b/>
          <w:sz w:val="28"/>
          <w:szCs w:val="28"/>
          <w:lang w:val="ru-RU"/>
        </w:rPr>
        <w:t xml:space="preserve"> </w:t>
      </w:r>
      <w:r w:rsidRPr="007005C3">
        <w:rPr>
          <w:b/>
          <w:sz w:val="28"/>
          <w:szCs w:val="28"/>
        </w:rPr>
        <w:t>Electronics</w:t>
      </w:r>
      <w:r w:rsidRPr="007005C3">
        <w:rPr>
          <w:b/>
          <w:sz w:val="28"/>
          <w:szCs w:val="28"/>
          <w:lang w:val="ru-RU"/>
        </w:rPr>
        <w:t xml:space="preserve"> продолжает </w:t>
      </w:r>
      <w:r>
        <w:rPr>
          <w:b/>
          <w:sz w:val="28"/>
          <w:szCs w:val="28"/>
          <w:lang w:val="ru-RU"/>
        </w:rPr>
        <w:t xml:space="preserve">партнерскую </w:t>
      </w:r>
      <w:r w:rsidRPr="007005C3">
        <w:rPr>
          <w:b/>
          <w:sz w:val="28"/>
          <w:szCs w:val="28"/>
          <w:lang w:val="ru-RU"/>
        </w:rPr>
        <w:t>программу поддержки виртуального автоспорта</w:t>
      </w:r>
      <w:r>
        <w:rPr>
          <w:b/>
          <w:sz w:val="28"/>
          <w:szCs w:val="28"/>
          <w:lang w:val="ru-RU"/>
        </w:rPr>
        <w:t xml:space="preserve"> в России </w:t>
      </w:r>
      <w:r w:rsidRPr="007005C3">
        <w:rPr>
          <w:b/>
          <w:bCs/>
          <w:sz w:val="28"/>
          <w:szCs w:val="28"/>
          <w:lang w:val="ru-RU"/>
        </w:rPr>
        <w:t>«</w:t>
      </w:r>
      <w:r w:rsidRPr="007005C3">
        <w:rPr>
          <w:b/>
          <w:bCs/>
          <w:sz w:val="28"/>
          <w:szCs w:val="28"/>
        </w:rPr>
        <w:t>SMP</w:t>
      </w:r>
      <w:r w:rsidRPr="007005C3">
        <w:rPr>
          <w:b/>
          <w:bCs/>
          <w:sz w:val="28"/>
          <w:szCs w:val="28"/>
          <w:lang w:val="ru-RU"/>
        </w:rPr>
        <w:t xml:space="preserve"> </w:t>
      </w:r>
      <w:r w:rsidRPr="007005C3">
        <w:rPr>
          <w:b/>
          <w:bCs/>
          <w:sz w:val="28"/>
          <w:szCs w:val="28"/>
        </w:rPr>
        <w:t>Racing</w:t>
      </w:r>
      <w:r w:rsidRPr="007005C3">
        <w:rPr>
          <w:b/>
          <w:bCs/>
          <w:sz w:val="28"/>
          <w:szCs w:val="28"/>
          <w:lang w:val="ru-RU"/>
        </w:rPr>
        <w:t xml:space="preserve"> </w:t>
      </w:r>
      <w:r w:rsidRPr="007005C3">
        <w:rPr>
          <w:b/>
          <w:bCs/>
          <w:sz w:val="28"/>
          <w:szCs w:val="28"/>
        </w:rPr>
        <w:t>eSports</w:t>
      </w:r>
      <w:r w:rsidRPr="007005C3">
        <w:rPr>
          <w:b/>
          <w:bCs/>
          <w:sz w:val="28"/>
          <w:szCs w:val="28"/>
          <w:lang w:val="ru-RU"/>
        </w:rPr>
        <w:t xml:space="preserve">» </w:t>
      </w:r>
      <w:r w:rsidRPr="007005C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</w:t>
      </w:r>
      <w:r w:rsidR="00E137C6" w:rsidRPr="007005C3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т</w:t>
      </w:r>
      <w:r w:rsidR="00E137C6" w:rsidRPr="007005C3">
        <w:rPr>
          <w:b/>
          <w:bCs/>
          <w:sz w:val="28"/>
          <w:szCs w:val="28"/>
          <w:lang w:val="ru-RU"/>
        </w:rPr>
        <w:t>елеканал</w:t>
      </w:r>
      <w:r>
        <w:rPr>
          <w:b/>
          <w:bCs/>
          <w:sz w:val="28"/>
          <w:szCs w:val="28"/>
          <w:lang w:val="ru-RU"/>
        </w:rPr>
        <w:t>ом</w:t>
      </w:r>
      <w:r w:rsidR="00E137C6" w:rsidRPr="007005C3">
        <w:rPr>
          <w:b/>
          <w:bCs/>
          <w:sz w:val="28"/>
          <w:szCs w:val="28"/>
          <w:lang w:val="ru-RU"/>
        </w:rPr>
        <w:t xml:space="preserve"> «Авто Плюс» </w:t>
      </w:r>
      <w:r>
        <w:rPr>
          <w:b/>
          <w:bCs/>
          <w:sz w:val="28"/>
          <w:szCs w:val="28"/>
          <w:lang w:val="ru-RU"/>
        </w:rPr>
        <w:t xml:space="preserve"> и запускает </w:t>
      </w:r>
      <w:r w:rsidR="00E137C6" w:rsidRPr="007005C3">
        <w:rPr>
          <w:b/>
          <w:bCs/>
          <w:sz w:val="28"/>
          <w:szCs w:val="28"/>
          <w:lang w:val="ru-RU"/>
        </w:rPr>
        <w:t xml:space="preserve">киберспортивный турнир «Авто Плюс </w:t>
      </w:r>
      <w:r w:rsidR="00E137C6" w:rsidRPr="007005C3">
        <w:rPr>
          <w:b/>
          <w:bCs/>
          <w:sz w:val="28"/>
          <w:szCs w:val="28"/>
        </w:rPr>
        <w:t>Challenge</w:t>
      </w:r>
      <w:r w:rsidR="00E137C6" w:rsidRPr="007005C3">
        <w:rPr>
          <w:b/>
          <w:bCs/>
          <w:sz w:val="28"/>
          <w:szCs w:val="28"/>
          <w:lang w:val="ru-RU"/>
        </w:rPr>
        <w:t>»</w:t>
      </w:r>
    </w:p>
    <w:p w:rsidR="00E137C6" w:rsidRDefault="00E137C6" w:rsidP="00E137C6">
      <w:pPr>
        <w:pStyle w:val="Default"/>
        <w:rPr>
          <w:sz w:val="32"/>
          <w:szCs w:val="32"/>
          <w:lang w:val="ru-RU"/>
        </w:rPr>
      </w:pPr>
    </w:p>
    <w:p w:rsidR="007005C3" w:rsidRPr="008A60C0" w:rsidRDefault="00D36D75" w:rsidP="0083240D">
      <w:pPr>
        <w:pStyle w:val="Default"/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D36D75">
        <w:rPr>
          <w:b/>
          <w:sz w:val="22"/>
          <w:szCs w:val="22"/>
          <w:lang w:val="ru-RU"/>
        </w:rPr>
        <w:t>г</w:t>
      </w:r>
      <w:r w:rsidR="007005C3" w:rsidRPr="00D36D75">
        <w:rPr>
          <w:b/>
          <w:sz w:val="22"/>
          <w:szCs w:val="22"/>
          <w:lang w:val="ru-RU"/>
        </w:rPr>
        <w:t xml:space="preserve">. Москва, </w:t>
      </w:r>
      <w:r w:rsidR="00DC233F">
        <w:rPr>
          <w:b/>
          <w:sz w:val="22"/>
          <w:szCs w:val="22"/>
          <w:lang w:val="ru-RU"/>
        </w:rPr>
        <w:t>30</w:t>
      </w:r>
      <w:r w:rsidR="007005C3" w:rsidRPr="00D36D75">
        <w:rPr>
          <w:b/>
          <w:sz w:val="22"/>
          <w:szCs w:val="22"/>
          <w:lang w:val="ru-RU"/>
        </w:rPr>
        <w:t xml:space="preserve"> июля 2019</w:t>
      </w:r>
      <w:r w:rsidR="00881994" w:rsidRPr="00881994">
        <w:rPr>
          <w:sz w:val="23"/>
          <w:szCs w:val="23"/>
          <w:lang w:val="ru-RU"/>
        </w:rPr>
        <w:t xml:space="preserve"> </w:t>
      </w:r>
      <w:r w:rsidR="00881994" w:rsidRPr="00881994">
        <w:rPr>
          <w:lang w:val="ru-RU"/>
        </w:rPr>
        <w:t xml:space="preserve">– </w:t>
      </w:r>
      <w:bookmarkStart w:id="0" w:name="_GoBack"/>
      <w:r w:rsidR="001A0C1F" w:rsidRPr="0083240D">
        <w:rPr>
          <w:rFonts w:ascii="Arial" w:hAnsi="Arial" w:cs="Arial"/>
          <w:sz w:val="20"/>
          <w:szCs w:val="20"/>
          <w:lang w:val="ru-RU"/>
        </w:rPr>
        <w:t>В</w:t>
      </w:r>
      <w:r w:rsidR="00E137C6" w:rsidRPr="0083240D">
        <w:rPr>
          <w:rFonts w:ascii="Arial" w:hAnsi="Arial" w:cs="Arial"/>
          <w:iCs/>
          <w:sz w:val="20"/>
          <w:szCs w:val="20"/>
          <w:lang w:val="ru-RU"/>
        </w:rPr>
        <w:t xml:space="preserve"> интерактивно-развлекательном комплексе </w:t>
      </w:r>
      <w:r w:rsidR="00E137C6" w:rsidRPr="0083240D">
        <w:rPr>
          <w:rFonts w:ascii="Arial" w:hAnsi="Arial" w:cs="Arial"/>
          <w:iCs/>
          <w:sz w:val="20"/>
          <w:szCs w:val="20"/>
        </w:rPr>
        <w:t>Cyberspace</w:t>
      </w:r>
      <w:r w:rsidR="007005C3" w:rsidRPr="0083240D">
        <w:rPr>
          <w:rFonts w:ascii="Arial" w:hAnsi="Arial" w:cs="Arial"/>
          <w:iCs/>
          <w:sz w:val="20"/>
          <w:szCs w:val="20"/>
          <w:lang w:val="ru-RU"/>
        </w:rPr>
        <w:t xml:space="preserve"> прошли финальные состязания </w:t>
      </w:r>
      <w:r w:rsidR="00E137C6" w:rsidRPr="0083240D">
        <w:rPr>
          <w:rFonts w:ascii="Arial" w:hAnsi="Arial" w:cs="Arial"/>
          <w:iCs/>
          <w:sz w:val="20"/>
          <w:szCs w:val="20"/>
          <w:lang w:val="ru-RU"/>
        </w:rPr>
        <w:t>турнира по виртуальному автоспорту «</w:t>
      </w:r>
      <w:r w:rsidR="00E137C6" w:rsidRPr="0083240D">
        <w:rPr>
          <w:rFonts w:ascii="Arial" w:hAnsi="Arial" w:cs="Arial"/>
          <w:bCs/>
          <w:iCs/>
          <w:sz w:val="20"/>
          <w:szCs w:val="20"/>
          <w:lang w:val="ru-RU"/>
        </w:rPr>
        <w:t xml:space="preserve">АВТО ПЛЮС </w:t>
      </w:r>
      <w:r w:rsidR="00E137C6" w:rsidRPr="0083240D">
        <w:rPr>
          <w:rFonts w:ascii="Arial" w:hAnsi="Arial" w:cs="Arial"/>
          <w:bCs/>
          <w:iCs/>
          <w:sz w:val="20"/>
          <w:szCs w:val="20"/>
        </w:rPr>
        <w:t>CHALLENGE</w:t>
      </w:r>
      <w:r w:rsidR="007005C3" w:rsidRPr="0083240D">
        <w:rPr>
          <w:rFonts w:ascii="Arial" w:hAnsi="Arial" w:cs="Arial"/>
          <w:iCs/>
          <w:sz w:val="20"/>
          <w:szCs w:val="20"/>
          <w:lang w:val="ru-RU"/>
        </w:rPr>
        <w:t>»</w:t>
      </w:r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. </w:t>
      </w:r>
      <w:bookmarkEnd w:id="0"/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Участники сразились на технических симуляторах оборудованных профессиональными мониторами </w:t>
      </w:r>
      <w:r w:rsidRPr="0083240D">
        <w:rPr>
          <w:rFonts w:ascii="Arial" w:hAnsi="Arial" w:cs="Arial"/>
          <w:iCs/>
          <w:sz w:val="20"/>
          <w:szCs w:val="20"/>
        </w:rPr>
        <w:t>LG</w:t>
      </w:r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 </w:t>
      </w:r>
      <w:r w:rsidRPr="0083240D">
        <w:rPr>
          <w:rFonts w:ascii="Arial" w:hAnsi="Arial" w:cs="Arial"/>
          <w:iCs/>
          <w:sz w:val="20"/>
          <w:szCs w:val="20"/>
        </w:rPr>
        <w:t>Electronics</w:t>
      </w:r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, обеспечивающими максимальный угол обзора, глубокое погружение в гонку и минимальное время отклика – все эти характеристики соотвествуют </w:t>
      </w:r>
      <w:r w:rsidR="000E280D" w:rsidRPr="0083240D">
        <w:rPr>
          <w:rFonts w:ascii="Arial" w:hAnsi="Arial" w:cs="Arial"/>
          <w:iCs/>
          <w:sz w:val="20"/>
          <w:szCs w:val="20"/>
          <w:lang w:val="ru-RU"/>
        </w:rPr>
        <w:t>высочайшему</w:t>
      </w:r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 уровню состязаний. Турнир прошел при поддержке телеканала «Авто Плюс» и программы развития российского автоспорта «</w:t>
      </w:r>
      <w:r w:rsidRPr="0083240D">
        <w:rPr>
          <w:rFonts w:ascii="Arial" w:hAnsi="Arial" w:cs="Arial"/>
          <w:iCs/>
          <w:sz w:val="20"/>
          <w:szCs w:val="20"/>
        </w:rPr>
        <w:t>SMP</w:t>
      </w:r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 </w:t>
      </w:r>
      <w:r w:rsidRPr="0083240D">
        <w:rPr>
          <w:rFonts w:ascii="Arial" w:hAnsi="Arial" w:cs="Arial"/>
          <w:iCs/>
          <w:sz w:val="20"/>
          <w:szCs w:val="20"/>
        </w:rPr>
        <w:t>Racing</w:t>
      </w:r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» в пространстве </w:t>
      </w:r>
      <w:proofErr w:type="spellStart"/>
      <w:r w:rsidRPr="0083240D">
        <w:rPr>
          <w:rFonts w:ascii="Arial" w:hAnsi="Arial" w:cs="Arial"/>
          <w:iCs/>
          <w:sz w:val="20"/>
          <w:szCs w:val="20"/>
        </w:rPr>
        <w:t>RaceRoom</w:t>
      </w:r>
      <w:proofErr w:type="spellEnd"/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 </w:t>
      </w:r>
      <w:r w:rsidRPr="0083240D">
        <w:rPr>
          <w:rFonts w:ascii="Arial" w:hAnsi="Arial" w:cs="Arial"/>
          <w:iCs/>
          <w:sz w:val="20"/>
          <w:szCs w:val="20"/>
        </w:rPr>
        <w:t>Club</w:t>
      </w:r>
      <w:r w:rsidRPr="0083240D">
        <w:rPr>
          <w:rFonts w:ascii="Arial" w:hAnsi="Arial" w:cs="Arial"/>
          <w:iCs/>
          <w:sz w:val="20"/>
          <w:szCs w:val="20"/>
          <w:lang w:val="ru-RU"/>
        </w:rPr>
        <w:t xml:space="preserve"> </w:t>
      </w:r>
      <w:r w:rsidRPr="0083240D">
        <w:rPr>
          <w:rFonts w:ascii="Arial" w:hAnsi="Arial" w:cs="Arial"/>
          <w:sz w:val="20"/>
          <w:szCs w:val="20"/>
          <w:lang w:val="ru-RU"/>
        </w:rPr>
        <w:t>под патронажем Федерации компьютерного спорта</w:t>
      </w:r>
      <w:r w:rsidRPr="008A60C0">
        <w:rPr>
          <w:rFonts w:ascii="Arial" w:hAnsi="Arial" w:cs="Arial"/>
          <w:sz w:val="20"/>
          <w:szCs w:val="20"/>
          <w:lang w:val="ru-RU"/>
        </w:rPr>
        <w:t xml:space="preserve"> г. Москвы (ФКС Москвы) и имеет статус </w:t>
      </w:r>
      <w:r w:rsidRPr="008A60C0">
        <w:rPr>
          <w:rFonts w:ascii="Arial" w:hAnsi="Arial" w:cs="Arial"/>
          <w:bCs/>
          <w:sz w:val="20"/>
          <w:szCs w:val="20"/>
          <w:lang w:val="ru-RU"/>
        </w:rPr>
        <w:t>первого этапа чемпионата Москвы</w:t>
      </w:r>
      <w:r w:rsidRPr="008A60C0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Pr="008A60C0">
        <w:rPr>
          <w:rFonts w:ascii="Arial" w:hAnsi="Arial" w:cs="Arial"/>
          <w:sz w:val="20"/>
          <w:szCs w:val="20"/>
          <w:lang w:val="ru-RU"/>
        </w:rPr>
        <w:t xml:space="preserve">в дисциплине – технические симуляторы. </w:t>
      </w:r>
    </w:p>
    <w:p w:rsidR="00D36D75" w:rsidRPr="008A60C0" w:rsidRDefault="00D36D75" w:rsidP="001A0C1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0E280D" w:rsidRPr="0083240D" w:rsidRDefault="0083240D" w:rsidP="0083240D">
      <w:pPr>
        <w:spacing w:line="360" w:lineRule="auto"/>
        <w:jc w:val="both"/>
      </w:pPr>
      <w:r w:rsidRPr="00302F77">
        <w:t xml:space="preserve">Девять участников гранд-финала боролись за первенство в двух классах – </w:t>
      </w:r>
      <w:r w:rsidRPr="00302F77">
        <w:rPr>
          <w:lang w:val="en-US"/>
        </w:rPr>
        <w:t>ADAC</w:t>
      </w:r>
      <w:r w:rsidRPr="00302F77">
        <w:t xml:space="preserve"> </w:t>
      </w:r>
      <w:r w:rsidRPr="00302F77">
        <w:rPr>
          <w:lang w:val="en-US"/>
        </w:rPr>
        <w:t>GT</w:t>
      </w:r>
      <w:r w:rsidRPr="00302F77">
        <w:t xml:space="preserve"> </w:t>
      </w:r>
      <w:r w:rsidRPr="00302F77">
        <w:rPr>
          <w:lang w:val="en-US"/>
        </w:rPr>
        <w:t>Masters</w:t>
      </w:r>
      <w:r w:rsidRPr="00302F77">
        <w:t xml:space="preserve"> и </w:t>
      </w:r>
      <w:r w:rsidRPr="00302F77">
        <w:rPr>
          <w:lang w:val="en-US"/>
        </w:rPr>
        <w:t>Formula</w:t>
      </w:r>
      <w:r w:rsidRPr="00302F77">
        <w:t xml:space="preserve"> 2 на автодроме </w:t>
      </w:r>
      <w:r w:rsidRPr="00302F77">
        <w:rPr>
          <w:lang w:val="en-US"/>
        </w:rPr>
        <w:t>Indianapolis</w:t>
      </w:r>
      <w:r w:rsidRPr="00302F77">
        <w:t xml:space="preserve"> </w:t>
      </w:r>
      <w:r w:rsidRPr="00302F77">
        <w:rPr>
          <w:lang w:val="en-US"/>
        </w:rPr>
        <w:t>Motor</w:t>
      </w:r>
      <w:r w:rsidRPr="00302F77">
        <w:t xml:space="preserve"> </w:t>
      </w:r>
      <w:r w:rsidRPr="00302F77">
        <w:rPr>
          <w:lang w:val="en-US"/>
        </w:rPr>
        <w:t>Speedway</w:t>
      </w:r>
      <w:r w:rsidRPr="00302F77">
        <w:t xml:space="preserve"> (США). Абсолютным  чемпионом и победителем двух гонок стал москвич Алек</w:t>
      </w:r>
      <w:r>
        <w:t xml:space="preserve">сандр Галахов. Серебро завоевали </w:t>
      </w:r>
      <w:r w:rsidRPr="00302F77">
        <w:t xml:space="preserve"> Кирилл Антонов (</w:t>
      </w:r>
      <w:r w:rsidRPr="00302F77">
        <w:rPr>
          <w:lang w:val="en-US"/>
        </w:rPr>
        <w:t>Formula</w:t>
      </w:r>
      <w:r w:rsidRPr="00302F77">
        <w:t xml:space="preserve"> 2) и Егор Огородников (</w:t>
      </w:r>
      <w:r w:rsidRPr="00302F77">
        <w:rPr>
          <w:lang w:val="en-US"/>
        </w:rPr>
        <w:t>ADAC</w:t>
      </w:r>
      <w:r w:rsidRPr="00302F77">
        <w:t xml:space="preserve"> </w:t>
      </w:r>
      <w:r w:rsidRPr="00302F77">
        <w:rPr>
          <w:lang w:val="en-US"/>
        </w:rPr>
        <w:t>GT</w:t>
      </w:r>
      <w:r w:rsidRPr="00302F77">
        <w:t xml:space="preserve"> </w:t>
      </w:r>
      <w:r w:rsidRPr="00302F77">
        <w:rPr>
          <w:lang w:val="en-US"/>
        </w:rPr>
        <w:t>Masters</w:t>
      </w:r>
      <w:r w:rsidRPr="00302F77">
        <w:t>). Третье место досталось Антону Марьянскому (</w:t>
      </w:r>
      <w:r w:rsidRPr="00302F77">
        <w:rPr>
          <w:lang w:val="en-US"/>
        </w:rPr>
        <w:t>ADAC</w:t>
      </w:r>
      <w:r w:rsidRPr="00302F77">
        <w:t xml:space="preserve"> </w:t>
      </w:r>
      <w:r w:rsidRPr="00302F77">
        <w:rPr>
          <w:lang w:val="en-US"/>
        </w:rPr>
        <w:t>GT</w:t>
      </w:r>
      <w:r w:rsidRPr="00302F77">
        <w:t xml:space="preserve"> </w:t>
      </w:r>
      <w:r w:rsidRPr="00302F77">
        <w:rPr>
          <w:lang w:val="en-US"/>
        </w:rPr>
        <w:t>Masters</w:t>
      </w:r>
      <w:r w:rsidRPr="00302F77">
        <w:t>) и все тому же Егору Огородникову (</w:t>
      </w:r>
      <w:r w:rsidRPr="00302F77">
        <w:rPr>
          <w:lang w:val="en-US"/>
        </w:rPr>
        <w:t>Formula</w:t>
      </w:r>
      <w:r w:rsidRPr="00302F77">
        <w:t xml:space="preserve"> 2). </w:t>
      </w:r>
    </w:p>
    <w:p w:rsidR="00D36D75" w:rsidRDefault="001A0C1F" w:rsidP="0083240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A60C0">
        <w:rPr>
          <w:rFonts w:ascii="Arial" w:hAnsi="Arial" w:cs="Arial"/>
          <w:sz w:val="20"/>
          <w:szCs w:val="20"/>
          <w:lang w:val="ru-RU"/>
        </w:rPr>
        <w:t xml:space="preserve">Турнир </w:t>
      </w:r>
      <w:r w:rsidR="000E280D" w:rsidRPr="008A60C0">
        <w:rPr>
          <w:rFonts w:ascii="Arial" w:hAnsi="Arial" w:cs="Arial"/>
          <w:sz w:val="20"/>
          <w:szCs w:val="20"/>
          <w:lang w:val="ru-RU"/>
        </w:rPr>
        <w:t xml:space="preserve">поддержали ведущие российскими пилоты SMP Racing Виталий Петров, Егор Оруджев, Павел Буланцев и Ирина Сидоркова, принявшие участие в тематический public talk с участниками и гостями турнира. По окончании пресс-конференции гости провели мастер-классы на  гоночных симуляторах и высоко оценили технический уровень </w:t>
      </w:r>
      <w:r w:rsidR="005225C2" w:rsidRPr="008A60C0">
        <w:rPr>
          <w:rFonts w:ascii="Arial" w:hAnsi="Arial" w:cs="Arial"/>
          <w:sz w:val="20"/>
          <w:szCs w:val="20"/>
          <w:lang w:val="ru-RU"/>
        </w:rPr>
        <w:t xml:space="preserve">профессионального оборудования клуба. </w:t>
      </w:r>
    </w:p>
    <w:p w:rsidR="005225C2" w:rsidRPr="0083240D" w:rsidRDefault="0083240D" w:rsidP="0083240D">
      <w:pPr>
        <w:spacing w:line="360" w:lineRule="auto"/>
        <w:jc w:val="both"/>
      </w:pPr>
      <w:r w:rsidRPr="00302F77">
        <w:t xml:space="preserve">За ходом всех происходящих событий на трассе следил и комментировал маэстро автоспортивной журналистики Сергей Беднарук. </w:t>
      </w:r>
    </w:p>
    <w:p w:rsidR="005225C2" w:rsidRDefault="005225C2" w:rsidP="006847BB">
      <w:pPr>
        <w:pStyle w:val="Default"/>
        <w:spacing w:line="360" w:lineRule="auto"/>
        <w:rPr>
          <w:rFonts w:ascii="Arial" w:hAnsi="Arial" w:cs="Arial"/>
          <w:sz w:val="20"/>
          <w:szCs w:val="20"/>
          <w:lang w:val="ru-RU"/>
        </w:rPr>
      </w:pPr>
      <w:r w:rsidRPr="008A60C0">
        <w:rPr>
          <w:rFonts w:ascii="Arial" w:hAnsi="Arial" w:cs="Arial"/>
          <w:i/>
          <w:sz w:val="20"/>
          <w:szCs w:val="20"/>
          <w:lang w:val="ru-RU"/>
        </w:rPr>
        <w:t>«Киберспорт – одно из самых быстроразвивающихся направлений спортивной индустрии, официально признанное в нашей стране. Россия занимает одно из самых высоких мест в мире по размеру аудитории киберспортивных мероприятий, она составляет более 20 млн. человек. Это современный вид спорта связанный с высокими технологиями»,</w:t>
      </w:r>
      <w:r w:rsidR="00881994">
        <w:rPr>
          <w:i/>
          <w:sz w:val="20"/>
          <w:szCs w:val="20"/>
          <w:lang w:val="ru-RU"/>
        </w:rPr>
        <w:t xml:space="preserve"> </w:t>
      </w:r>
      <w:r w:rsidR="00881994">
        <w:rPr>
          <w:lang w:val="ru-RU"/>
        </w:rPr>
        <w:t xml:space="preserve">– </w:t>
      </w:r>
      <w:r w:rsidRPr="008A60C0">
        <w:rPr>
          <w:rFonts w:ascii="Arial" w:hAnsi="Arial" w:cs="Arial"/>
          <w:sz w:val="20"/>
          <w:szCs w:val="20"/>
          <w:lang w:val="ru-RU"/>
        </w:rPr>
        <w:t xml:space="preserve">сообщила директор по маркетингу телеканала «АвтоПлюс» Нина Окорокова. </w:t>
      </w:r>
    </w:p>
    <w:p w:rsidR="0083240D" w:rsidRPr="008A60C0" w:rsidRDefault="0083240D" w:rsidP="001A0C1F">
      <w:pPr>
        <w:pStyle w:val="Default"/>
        <w:spacing w:line="276" w:lineRule="auto"/>
        <w:rPr>
          <w:rFonts w:ascii="Arial" w:hAnsi="Arial" w:cs="Arial"/>
          <w:sz w:val="20"/>
          <w:szCs w:val="20"/>
          <w:lang w:val="ru-RU"/>
        </w:rPr>
      </w:pPr>
    </w:p>
    <w:p w:rsidR="00D36D75" w:rsidRPr="006847BB" w:rsidRDefault="005225C2" w:rsidP="006847BB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</w:pPr>
      <w:r w:rsidRPr="008A60C0">
        <w:rPr>
          <w:rFonts w:ascii="Arial" w:eastAsiaTheme="minorHAnsi" w:hAnsi="Arial" w:cs="Arial"/>
          <w:b w:val="0"/>
          <w:bCs w:val="0"/>
          <w:color w:val="000000"/>
          <w:kern w:val="0"/>
          <w:sz w:val="20"/>
          <w:szCs w:val="20"/>
          <w:lang w:val="ru-RU"/>
        </w:rPr>
        <w:t>Андрей Господынько, Руководитель отдела мониторов и персональных ТВ LG Electronics Россия</w:t>
      </w:r>
      <w:r w:rsidRPr="008A60C0">
        <w:rPr>
          <w:rFonts w:ascii="Calibri" w:eastAsiaTheme="minorHAnsi" w:hAnsi="Calibri" w:cs="Calibri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: </w:t>
      </w:r>
      <w:r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«Мониторы </w:t>
      </w:r>
      <w:r w:rsidR="007B196B"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>LG UltraWide</w:t>
      </w:r>
      <w:r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 способны идеально сымитировать лобовое стекло гоночного болида, </w:t>
      </w:r>
      <w:proofErr w:type="gramStart"/>
      <w:r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>обеспечивая широкий обзор трассы и сегодня это подтвердил Вита</w:t>
      </w:r>
      <w:r w:rsidR="00881994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>лий Петров</w:t>
      </w:r>
      <w:proofErr w:type="gramEnd"/>
      <w:r w:rsidR="00881994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 «Выборгская ракета» </w:t>
      </w:r>
      <w:r w:rsidR="00881994">
        <w:rPr>
          <w:lang w:val="ru-RU"/>
        </w:rPr>
        <w:lastRenderedPageBreak/>
        <w:t>–</w:t>
      </w:r>
      <w:r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 </w:t>
      </w:r>
      <w:r w:rsidR="007B196B"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первый </w:t>
      </w:r>
      <w:r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российский пилот «Формулы-1» сыграв </w:t>
      </w:r>
      <w:r w:rsidR="007B196B"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на нашем флагманском LG UltraWide мониторе 49WL95C-W. Теперь фраза «оказаться на месте своего кумира детства» - не просто слова. Наша партнерская программа направлена на расширение возможностей игроков, на популяризацию киберспорта и предоставление лучших условий для достижения высоких результатов. </w:t>
      </w:r>
      <w:r w:rsidR="002355C5"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>Мы рады, что наше техническ</w:t>
      </w:r>
      <w:r w:rsidR="001E4757"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ое партнерство </w:t>
      </w:r>
      <w:r w:rsidR="002355C5" w:rsidRPr="008A60C0">
        <w:rPr>
          <w:rFonts w:ascii="Arial" w:eastAsiaTheme="minorHAnsi" w:hAnsi="Arial" w:cs="Arial"/>
          <w:b w:val="0"/>
          <w:bCs w:val="0"/>
          <w:i/>
          <w:color w:val="000000"/>
          <w:kern w:val="0"/>
          <w:sz w:val="20"/>
          <w:szCs w:val="20"/>
          <w:lang w:val="ru-RU"/>
        </w:rPr>
        <w:t xml:space="preserve">поддерживают спортсмены, победители реальных гонок и призеры международных соревнований. Со своей стороны мы готовы поддержать каждого игрока на пути к чемпионским титулам» </w:t>
      </w:r>
    </w:p>
    <w:p w:rsidR="008A60C0" w:rsidRPr="0083240D" w:rsidRDefault="0083240D" w:rsidP="006847B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3240D">
        <w:rPr>
          <w:lang w:val="ru-RU"/>
        </w:rPr>
        <w:t>«</w:t>
      </w:r>
      <w:r w:rsidRPr="0083240D">
        <w:rPr>
          <w:rFonts w:ascii="Arial" w:hAnsi="Arial" w:cs="Arial"/>
          <w:i/>
          <w:sz w:val="20"/>
          <w:szCs w:val="20"/>
          <w:lang w:val="ru-RU"/>
        </w:rPr>
        <w:t>Виртуальный автоспорт быстро набирает популярность по всему миру, и мы считаем важным поддерживать участие в таких соревнованиях. У RaceRoom есть доступ к огромной аудитории, которая знает и любит гонки. Наше сотрудничество заложило крепкий фундамент для развития симрейсинга в Москве, а возможно и в России. Мы с нетерпением ждем начала новых этапов и желаем успехов всем участникам»,</w:t>
      </w:r>
      <w:r w:rsidR="00881994">
        <w:rPr>
          <w:lang w:val="ru-RU"/>
        </w:rPr>
        <w:t xml:space="preserve"> </w:t>
      </w:r>
      <w:r w:rsidR="00881994" w:rsidRPr="00881994">
        <w:rPr>
          <w:lang w:val="ru-RU"/>
        </w:rPr>
        <w:t xml:space="preserve">– </w:t>
      </w:r>
      <w:r w:rsidRPr="0083240D">
        <w:rPr>
          <w:lang w:val="ru-RU"/>
        </w:rPr>
        <w:t>сказал Президент Федерации компьютерного спорта г. Москвы Александр Горбаченко.</w:t>
      </w:r>
    </w:p>
    <w:p w:rsidR="008A60C0" w:rsidRDefault="008A60C0" w:rsidP="006847B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D36D75" w:rsidRPr="008A60C0" w:rsidRDefault="002355C5" w:rsidP="006847B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A60C0">
        <w:rPr>
          <w:rFonts w:ascii="Arial" w:hAnsi="Arial" w:cs="Arial"/>
          <w:sz w:val="20"/>
          <w:szCs w:val="20"/>
          <w:lang w:val="ru-RU"/>
        </w:rPr>
        <w:t xml:space="preserve">Следующие этапы турнира пройдут в августе 2019 и финальное сражение определит </w:t>
      </w:r>
      <w:r w:rsidR="00D36D75" w:rsidRPr="008A60C0">
        <w:rPr>
          <w:rFonts w:ascii="Arial" w:hAnsi="Arial" w:cs="Arial"/>
          <w:sz w:val="20"/>
          <w:szCs w:val="20"/>
          <w:lang w:val="ru-RU"/>
        </w:rPr>
        <w:t>первого чемпиона Москвы в к</w:t>
      </w:r>
      <w:r w:rsidRPr="008A60C0">
        <w:rPr>
          <w:rFonts w:ascii="Arial" w:hAnsi="Arial" w:cs="Arial"/>
          <w:sz w:val="20"/>
          <w:szCs w:val="20"/>
          <w:lang w:val="ru-RU"/>
        </w:rPr>
        <w:t>лассе гоночных автосимуляторов в октябре 2019 года.</w:t>
      </w:r>
    </w:p>
    <w:p w:rsidR="00D36D75" w:rsidRPr="008A60C0" w:rsidRDefault="00D36D75" w:rsidP="006847BB">
      <w:pPr>
        <w:pStyle w:val="Default"/>
        <w:spacing w:line="360" w:lineRule="auto"/>
        <w:rPr>
          <w:rFonts w:ascii="Arial" w:hAnsi="Arial" w:cs="Arial"/>
          <w:sz w:val="20"/>
          <w:szCs w:val="20"/>
          <w:lang w:val="ru-RU"/>
        </w:rPr>
      </w:pPr>
    </w:p>
    <w:p w:rsidR="00A602BA" w:rsidRPr="008A60C0" w:rsidRDefault="001E4757" w:rsidP="006847B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8A60C0">
        <w:rPr>
          <w:rFonts w:ascii="Arial" w:hAnsi="Arial" w:cs="Arial"/>
          <w:sz w:val="20"/>
          <w:szCs w:val="20"/>
          <w:lang w:val="ru-RU"/>
        </w:rPr>
        <w:t xml:space="preserve">Все желающие ощутить скорость гоночного болида и стать ближе к чемпионскому подиуму могут опробовать свои силы и повысить уровень игры в </w:t>
      </w:r>
      <w:proofErr w:type="spellStart"/>
      <w:r w:rsidRPr="008A60C0">
        <w:rPr>
          <w:rFonts w:ascii="Arial" w:hAnsi="Arial" w:cs="Arial"/>
          <w:i/>
          <w:sz w:val="20"/>
          <w:szCs w:val="20"/>
        </w:rPr>
        <w:t>RaceRoom</w:t>
      </w:r>
      <w:proofErr w:type="spellEnd"/>
      <w:r w:rsidRPr="008A60C0">
        <w:rPr>
          <w:rFonts w:ascii="Arial" w:hAnsi="Arial" w:cs="Arial"/>
          <w:i/>
          <w:sz w:val="20"/>
          <w:szCs w:val="20"/>
          <w:lang w:val="ru-RU"/>
        </w:rPr>
        <w:t>С</w:t>
      </w:r>
      <w:proofErr w:type="spellStart"/>
      <w:r w:rsidRPr="008A60C0">
        <w:rPr>
          <w:rFonts w:ascii="Arial" w:hAnsi="Arial" w:cs="Arial"/>
          <w:i/>
          <w:sz w:val="20"/>
          <w:szCs w:val="20"/>
        </w:rPr>
        <w:t>lub</w:t>
      </w:r>
      <w:proofErr w:type="spellEnd"/>
      <w:r w:rsidRPr="008A60C0">
        <w:rPr>
          <w:rFonts w:ascii="Arial" w:hAnsi="Arial" w:cs="Arial"/>
          <w:sz w:val="20"/>
          <w:szCs w:val="20"/>
          <w:lang w:val="ru-RU"/>
        </w:rPr>
        <w:t xml:space="preserve"> (ТРЦ Ривьера, 2 этаж, арена </w:t>
      </w:r>
      <w:proofErr w:type="spellStart"/>
      <w:r w:rsidRPr="008A60C0">
        <w:rPr>
          <w:rFonts w:ascii="Arial" w:hAnsi="Arial" w:cs="Arial"/>
          <w:sz w:val="20"/>
          <w:szCs w:val="20"/>
          <w:lang w:val="ru-RU"/>
        </w:rPr>
        <w:t>Cyberspace</w:t>
      </w:r>
      <w:proofErr w:type="spellEnd"/>
      <w:r w:rsidRPr="008A60C0">
        <w:rPr>
          <w:rFonts w:ascii="Arial" w:hAnsi="Arial" w:cs="Arial"/>
          <w:sz w:val="20"/>
          <w:szCs w:val="20"/>
          <w:lang w:val="ru-RU"/>
        </w:rPr>
        <w:t>)</w:t>
      </w:r>
    </w:p>
    <w:p w:rsidR="001A0C1F" w:rsidRPr="008A60C0" w:rsidRDefault="001A0C1F" w:rsidP="006847BB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2355C5" w:rsidRPr="008A60C0" w:rsidRDefault="001E4757" w:rsidP="006847BB">
      <w:pPr>
        <w:pStyle w:val="Default"/>
        <w:spacing w:line="360" w:lineRule="auto"/>
        <w:rPr>
          <w:i/>
          <w:iCs/>
          <w:sz w:val="20"/>
          <w:szCs w:val="20"/>
          <w:lang w:val="ru-RU"/>
        </w:rPr>
      </w:pPr>
      <w:r w:rsidRPr="006847BB">
        <w:rPr>
          <w:rFonts w:ascii="Arial" w:hAnsi="Arial" w:cs="Arial"/>
          <w:i/>
          <w:sz w:val="20"/>
          <w:szCs w:val="20"/>
          <w:lang w:val="ru-RU"/>
        </w:rPr>
        <w:t>Подробнее о модели монитора 49WL95C-W</w:t>
      </w:r>
      <w:r w:rsidRPr="006847BB">
        <w:rPr>
          <w:rFonts w:ascii="Arial" w:hAnsi="Arial" w:cs="Arial"/>
          <w:sz w:val="20"/>
          <w:szCs w:val="20"/>
          <w:lang w:val="ru-RU"/>
        </w:rPr>
        <w:t xml:space="preserve">: </w:t>
      </w:r>
      <w:hyperlink r:id="rId7" w:history="1">
        <w:r w:rsidR="002355C5" w:rsidRPr="008A60C0">
          <w:rPr>
            <w:rStyle w:val="a3"/>
            <w:i/>
            <w:iCs/>
            <w:sz w:val="20"/>
            <w:szCs w:val="20"/>
            <w:lang w:val="ru-RU"/>
          </w:rPr>
          <w:t>https://www.lg.com/ru/monitors/lg-49WL95C-W</w:t>
        </w:r>
      </w:hyperlink>
    </w:p>
    <w:p w:rsidR="001E4757" w:rsidRPr="008A60C0" w:rsidRDefault="008A60C0" w:rsidP="006847BB">
      <w:pPr>
        <w:pStyle w:val="Default"/>
        <w:spacing w:line="360" w:lineRule="auto"/>
        <w:rPr>
          <w:i/>
          <w:iCs/>
          <w:sz w:val="20"/>
          <w:szCs w:val="20"/>
          <w:lang w:val="ru-RU"/>
        </w:rPr>
      </w:pPr>
      <w:r w:rsidRPr="006847BB">
        <w:rPr>
          <w:rFonts w:ascii="Arial" w:hAnsi="Arial" w:cs="Arial"/>
          <w:i/>
          <w:sz w:val="20"/>
          <w:szCs w:val="20"/>
          <w:lang w:val="ru-RU"/>
        </w:rPr>
        <w:t>На технических симуляторах</w:t>
      </w:r>
      <w:r w:rsidR="001E4757" w:rsidRPr="006847BB">
        <w:rPr>
          <w:rFonts w:ascii="Arial" w:hAnsi="Arial" w:cs="Arial"/>
          <w:i/>
          <w:sz w:val="20"/>
          <w:szCs w:val="20"/>
          <w:lang w:val="ru-RU"/>
        </w:rPr>
        <w:t xml:space="preserve"> установлены </w:t>
      </w:r>
      <w:r w:rsidRPr="006847BB">
        <w:rPr>
          <w:rFonts w:ascii="Arial" w:hAnsi="Arial" w:cs="Arial"/>
          <w:i/>
          <w:sz w:val="20"/>
          <w:szCs w:val="20"/>
          <w:lang w:val="ru-RU"/>
        </w:rPr>
        <w:t xml:space="preserve">LG </w:t>
      </w:r>
      <w:proofErr w:type="spellStart"/>
      <w:r w:rsidRPr="006847BB">
        <w:rPr>
          <w:rFonts w:ascii="Arial" w:hAnsi="Arial" w:cs="Arial"/>
          <w:i/>
          <w:sz w:val="20"/>
          <w:szCs w:val="20"/>
          <w:lang w:val="ru-RU"/>
        </w:rPr>
        <w:t>UltraGear</w:t>
      </w:r>
      <w:proofErr w:type="spellEnd"/>
      <w:r w:rsidRPr="006847BB">
        <w:rPr>
          <w:rFonts w:ascii="Arial" w:hAnsi="Arial" w:cs="Arial"/>
          <w:i/>
          <w:sz w:val="20"/>
          <w:szCs w:val="20"/>
          <w:lang w:val="ru-RU"/>
        </w:rPr>
        <w:t xml:space="preserve"> 34UC79G </w:t>
      </w:r>
      <w:r w:rsidR="001E4757" w:rsidRPr="006847BB">
        <w:rPr>
          <w:rFonts w:ascii="Arial" w:hAnsi="Arial" w:cs="Arial"/>
          <w:i/>
          <w:sz w:val="20"/>
          <w:szCs w:val="20"/>
          <w:lang w:val="ru-RU"/>
        </w:rPr>
        <w:t>мониторы</w:t>
      </w:r>
      <w:r w:rsidRPr="008A60C0">
        <w:rPr>
          <w:i/>
          <w:iCs/>
          <w:sz w:val="20"/>
          <w:szCs w:val="20"/>
          <w:lang w:val="ru-RU"/>
        </w:rPr>
        <w:t xml:space="preserve">: </w:t>
      </w:r>
      <w:r w:rsidR="001E4757" w:rsidRPr="008A60C0">
        <w:rPr>
          <w:i/>
          <w:iCs/>
          <w:sz w:val="20"/>
          <w:szCs w:val="20"/>
          <w:lang w:val="ru-RU"/>
        </w:rPr>
        <w:t xml:space="preserve"> </w:t>
      </w:r>
      <w:hyperlink r:id="rId8" w:history="1">
        <w:r w:rsidRPr="008A60C0">
          <w:rPr>
            <w:rStyle w:val="a3"/>
            <w:i/>
            <w:iCs/>
            <w:sz w:val="20"/>
            <w:szCs w:val="20"/>
            <w:lang w:val="ru-RU"/>
          </w:rPr>
          <w:t>https://www.lg.com/ru/monitors/lg-34UC79G-B</w:t>
        </w:r>
      </w:hyperlink>
    </w:p>
    <w:p w:rsidR="008A60C0" w:rsidRDefault="008A60C0" w:rsidP="006847BB">
      <w:pPr>
        <w:spacing w:line="360" w:lineRule="auto"/>
      </w:pPr>
    </w:p>
    <w:p w:rsidR="008A60C0" w:rsidRPr="001C4EA8" w:rsidRDefault="008A60C0" w:rsidP="008A60C0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8A60C0" w:rsidRPr="008A60C0" w:rsidRDefault="008A60C0" w:rsidP="008A60C0">
      <w:pPr>
        <w:spacing w:line="240" w:lineRule="auto"/>
        <w:rPr>
          <w:rFonts w:ascii="Arial" w:hAnsi="Arial" w:cs="Arial"/>
          <w:sz w:val="14"/>
          <w:szCs w:val="14"/>
        </w:rPr>
      </w:pPr>
      <w:r w:rsidRPr="008A60C0">
        <w:rPr>
          <w:rFonts w:ascii="Arial" w:hAnsi="Arial" w:cs="Arial"/>
          <w:sz w:val="14"/>
          <w:szCs w:val="14"/>
          <w:lang w:val="en-US"/>
        </w:rPr>
        <w:t>LG</w:t>
      </w:r>
      <w:r w:rsidRPr="008A60C0">
        <w:rPr>
          <w:rFonts w:ascii="Arial" w:hAnsi="Arial" w:cs="Arial"/>
          <w:sz w:val="14"/>
          <w:szCs w:val="14"/>
        </w:rPr>
        <w:t xml:space="preserve"> </w:t>
      </w:r>
      <w:r w:rsidRPr="008A60C0">
        <w:rPr>
          <w:rFonts w:ascii="Arial" w:hAnsi="Arial" w:cs="Arial"/>
          <w:sz w:val="14"/>
          <w:szCs w:val="14"/>
          <w:lang w:val="en-US"/>
        </w:rPr>
        <w:t>Electronics</w:t>
      </w:r>
      <w:r w:rsidRPr="008A60C0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8A60C0">
        <w:rPr>
          <w:rFonts w:ascii="Arial" w:hAnsi="Arial" w:cs="Arial"/>
          <w:sz w:val="14"/>
          <w:szCs w:val="14"/>
          <w:lang w:val="en-US"/>
        </w:rPr>
        <w:t>Inc</w:t>
      </w:r>
      <w:proofErr w:type="spellEnd"/>
      <w:r w:rsidRPr="008A60C0">
        <w:rPr>
          <w:rFonts w:ascii="Arial" w:hAnsi="Arial" w:cs="Arial"/>
          <w:sz w:val="14"/>
          <w:szCs w:val="14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8A60C0" w:rsidRPr="008A60C0" w:rsidRDefault="008A60C0" w:rsidP="008A60C0">
      <w:pPr>
        <w:spacing w:line="240" w:lineRule="auto"/>
        <w:rPr>
          <w:rFonts w:ascii="Arial" w:hAnsi="Arial" w:cs="Arial"/>
          <w:sz w:val="14"/>
          <w:szCs w:val="14"/>
        </w:rPr>
      </w:pPr>
      <w:r w:rsidRPr="008A60C0">
        <w:rPr>
          <w:rFonts w:ascii="Arial" w:hAnsi="Arial" w:cs="Arial"/>
          <w:sz w:val="14"/>
          <w:szCs w:val="14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8A60C0" w:rsidRPr="008A60C0" w:rsidRDefault="008A60C0" w:rsidP="008A60C0">
      <w:pPr>
        <w:spacing w:line="240" w:lineRule="auto"/>
        <w:jc w:val="both"/>
        <w:rPr>
          <w:rFonts w:ascii="Arial" w:hAnsi="Arial" w:cs="Arial"/>
          <w:sz w:val="14"/>
          <w:szCs w:val="14"/>
        </w:rPr>
      </w:pPr>
      <w:r w:rsidRPr="008A60C0">
        <w:rPr>
          <w:rFonts w:ascii="Arial" w:hAnsi="Arial" w:cs="Arial"/>
          <w:sz w:val="14"/>
          <w:szCs w:val="14"/>
        </w:rPr>
        <w:t xml:space="preserve">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9" w:history="1">
        <w:r w:rsidRPr="008A60C0">
          <w:rPr>
            <w:rStyle w:val="a3"/>
            <w:sz w:val="14"/>
            <w:szCs w:val="14"/>
          </w:rPr>
          <w:t>www.LGnewsroom.com</w:t>
        </w:r>
      </w:hyperlink>
      <w:r w:rsidRPr="008A60C0">
        <w:rPr>
          <w:rFonts w:ascii="Arial" w:hAnsi="Arial" w:cs="Arial"/>
          <w:sz w:val="14"/>
          <w:szCs w:val="14"/>
        </w:rPr>
        <w:t>.</w:t>
      </w:r>
    </w:p>
    <w:p w:rsidR="008A60C0" w:rsidRPr="00D80E8E" w:rsidRDefault="008A60C0" w:rsidP="008A60C0">
      <w:pPr>
        <w:autoSpaceDE w:val="0"/>
        <w:autoSpaceDN w:val="0"/>
        <w:rPr>
          <w:rStyle w:val="a3"/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RaceRoom</w:t>
      </w:r>
      <w:proofErr w:type="spellEnd"/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Club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,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.</w:t>
      </w:r>
    </w:p>
    <w:p w:rsidR="008A60C0" w:rsidRPr="008A60C0" w:rsidRDefault="008A60C0" w:rsidP="008A60C0">
      <w:pPr>
        <w:rPr>
          <w:rFonts w:cstheme="minorHAnsi"/>
          <w:color w:val="000000"/>
          <w:sz w:val="14"/>
          <w:szCs w:val="14"/>
          <w:shd w:val="clear" w:color="auto" w:fill="FFFFFF"/>
        </w:rPr>
      </w:pPr>
      <w:r w:rsidRPr="008A60C0">
        <w:rPr>
          <w:rFonts w:ascii="Arial" w:hAnsi="Arial" w:cs="Arial"/>
          <w:sz w:val="14"/>
          <w:szCs w:val="14"/>
        </w:rPr>
        <w:lastRenderedPageBreak/>
        <w:t xml:space="preserve">RaceRooms - идеальное место встречи для всех поклонников автоспорта Первоначально родившийся из идеи создания места, где каждый - независимо от того, профессионал ли он или новичок - имеет возможность заниматься автоспортом самостоятельно, RaceRooms - это идеальное место, чтобы тусоваться с друзьями и проехать несколько кругов в гонке. отслеживать и принять участие в автоспорте. Высококачественные гоночные симуляторы - оснащенные широкоэкранными мониторами, гоночными сиденьями, рулевыми колесами и педалями обеспечивают несравненно реалистичное ощущение, которое обычно могут испытать только настоящие гонщики. Захватывающие многопользовательские гонки против ваших друзей и тренировки на охоте на самое быстрое время круга обещают виртуальные гоночные экшены в лучшем виде.Москва, ул. Автозаводская 18, ТРЦ Ривьера, интерактивно-развлекательный центр Cyberspace. </w:t>
      </w:r>
      <w:hyperlink r:id="rId10" w:history="1">
        <w:r w:rsidRPr="008A60C0">
          <w:rPr>
            <w:rStyle w:val="a3"/>
            <w:rFonts w:cstheme="minorHAnsi"/>
            <w:sz w:val="14"/>
            <w:szCs w:val="14"/>
            <w:shd w:val="clear" w:color="auto" w:fill="FFFFFF"/>
            <w:lang w:val="en-US"/>
          </w:rPr>
          <w:t>www</w:t>
        </w:r>
        <w:r w:rsidRPr="008A60C0">
          <w:rPr>
            <w:rStyle w:val="a3"/>
            <w:rFonts w:cstheme="minorHAnsi"/>
            <w:sz w:val="14"/>
            <w:szCs w:val="14"/>
            <w:shd w:val="clear" w:color="auto" w:fill="FFFFFF"/>
          </w:rPr>
          <w:t>.</w:t>
        </w:r>
        <w:proofErr w:type="spellStart"/>
        <w:r w:rsidRPr="008A60C0">
          <w:rPr>
            <w:rStyle w:val="a3"/>
            <w:rFonts w:cstheme="minorHAnsi"/>
            <w:sz w:val="14"/>
            <w:szCs w:val="14"/>
            <w:shd w:val="clear" w:color="auto" w:fill="FFFFFF"/>
            <w:lang w:val="en-US"/>
          </w:rPr>
          <w:t>raceroom</w:t>
        </w:r>
        <w:proofErr w:type="spellEnd"/>
        <w:r w:rsidRPr="008A60C0">
          <w:rPr>
            <w:rStyle w:val="a3"/>
            <w:rFonts w:cstheme="minorHAnsi"/>
            <w:sz w:val="14"/>
            <w:szCs w:val="14"/>
            <w:shd w:val="clear" w:color="auto" w:fill="FFFFFF"/>
          </w:rPr>
          <w:t>.</w:t>
        </w:r>
        <w:r w:rsidRPr="008A60C0">
          <w:rPr>
            <w:rStyle w:val="a3"/>
            <w:rFonts w:cstheme="minorHAnsi"/>
            <w:sz w:val="14"/>
            <w:szCs w:val="14"/>
            <w:shd w:val="clear" w:color="auto" w:fill="FFFFFF"/>
            <w:lang w:val="en-US"/>
          </w:rPr>
          <w:t>club</w:t>
        </w:r>
      </w:hyperlink>
    </w:p>
    <w:p w:rsidR="008A60C0" w:rsidRPr="008A60C0" w:rsidRDefault="008A60C0" w:rsidP="008A60C0">
      <w:pPr>
        <w:rPr>
          <w:b/>
          <w:sz w:val="14"/>
          <w:szCs w:val="14"/>
        </w:rPr>
      </w:pPr>
      <w:r w:rsidRPr="008A60C0">
        <w:rPr>
          <w:b/>
          <w:sz w:val="14"/>
          <w:szCs w:val="14"/>
        </w:rPr>
        <w:t>Контакт для СМИ:</w:t>
      </w:r>
      <w:r>
        <w:rPr>
          <w:b/>
          <w:sz w:val="14"/>
          <w:szCs w:val="14"/>
        </w:rPr>
        <w:t xml:space="preserve">  </w:t>
      </w:r>
      <w:r w:rsidRPr="008A60C0">
        <w:rPr>
          <w:b/>
          <w:sz w:val="14"/>
          <w:szCs w:val="14"/>
        </w:rPr>
        <w:t xml:space="preserve">Евгений Власов     </w:t>
      </w:r>
      <w:hyperlink r:id="rId11" w:history="1">
        <w:r w:rsidRPr="008A60C0">
          <w:rPr>
            <w:rStyle w:val="a3"/>
            <w:sz w:val="14"/>
            <w:szCs w:val="14"/>
          </w:rPr>
          <w:t>ev@raceroom.club</w:t>
        </w:r>
      </w:hyperlink>
    </w:p>
    <w:p w:rsidR="001E4757" w:rsidRDefault="001E4757" w:rsidP="001A0C1F"/>
    <w:p w:rsidR="001E4757" w:rsidRPr="00D36D75" w:rsidRDefault="001E4757" w:rsidP="001A0C1F"/>
    <w:sectPr w:rsidR="001E4757" w:rsidRPr="00D36D75" w:rsidSect="001A0C1F">
      <w:head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97F" w:rsidRDefault="00EC697F" w:rsidP="001E4757">
      <w:pPr>
        <w:spacing w:after="0" w:line="240" w:lineRule="auto"/>
      </w:pPr>
      <w:r>
        <w:separator/>
      </w:r>
    </w:p>
  </w:endnote>
  <w:endnote w:type="continuationSeparator" w:id="0">
    <w:p w:rsidR="00EC697F" w:rsidRDefault="00EC697F" w:rsidP="001E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97F" w:rsidRDefault="00EC697F" w:rsidP="001E4757">
      <w:pPr>
        <w:spacing w:after="0" w:line="240" w:lineRule="auto"/>
      </w:pPr>
      <w:r>
        <w:separator/>
      </w:r>
    </w:p>
  </w:footnote>
  <w:footnote w:type="continuationSeparator" w:id="0">
    <w:p w:rsidR="00EC697F" w:rsidRDefault="00EC697F" w:rsidP="001E4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57" w:rsidRPr="001A0C1F" w:rsidRDefault="001A0C1F">
    <w:pPr>
      <w:pStyle w:val="a4"/>
      <w:rPr>
        <w:b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3FEF867" wp14:editId="378C44EF">
          <wp:simplePos x="0" y="0"/>
          <wp:positionH relativeFrom="margin">
            <wp:posOffset>5137454</wp:posOffset>
          </wp:positionH>
          <wp:positionV relativeFrom="paragraph">
            <wp:posOffset>116584</wp:posOffset>
          </wp:positionV>
          <wp:extent cx="1582420" cy="386080"/>
          <wp:effectExtent l="0" t="0" r="0" b="0"/>
          <wp:wrapSquare wrapText="bothSides"/>
          <wp:docPr id="6" name="Рисунок 1" descr="C:\Users\bulan\Desktop\RaceRoom_Russia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lan\Desktop\RaceRoom_Russia-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inline distT="0" distB="0" distL="0" distR="0" wp14:anchorId="51C46E1F" wp14:editId="77C189C7">
          <wp:extent cx="1245797" cy="518615"/>
          <wp:effectExtent l="0" t="0" r="0" b="0"/>
          <wp:docPr id="2" name="Рисунок 2" descr="C:\Users\bulan\Desktop\Logo_LG_CI_3D_RGB_Standard_02 — коп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ulan\Desktop\Logo_LG_CI_3D_RGB_Standard_02 — копия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293830" cy="5386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A0C1F">
      <w:rPr>
        <w:b/>
        <w:noProof/>
        <w:lang w:eastAsia="ru-RU"/>
      </w:rPr>
      <w:drawing>
        <wp:inline distT="0" distB="0" distL="0" distR="0" wp14:anchorId="2F2E42C1" wp14:editId="1CC3B47E">
          <wp:extent cx="1252624" cy="559558"/>
          <wp:effectExtent l="0" t="0" r="5080" b="0"/>
          <wp:docPr id="5" name="Picture 5" descr="https://avatars.mds.yandex.net/get-pdb/1948869/746c8437-551c-4508-b6a9-d2cd72ac73ff/s1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avatars.mds.yandex.net/get-pdb/1948869/746c8437-551c-4508-b6a9-d2cd72ac73ff/s1200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016" b="29313"/>
                  <a:stretch/>
                </pic:blipFill>
                <pic:spPr bwMode="auto">
                  <a:xfrm>
                    <a:off x="0" y="0"/>
                    <a:ext cx="1281915" cy="5726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E4757" w:rsidRPr="001A0C1F">
      <w:rPr>
        <w:b/>
        <w:noProof/>
        <w:lang w:eastAsia="ru-RU"/>
      </w:rPr>
      <w:drawing>
        <wp:inline distT="0" distB="0" distL="0" distR="0" wp14:anchorId="1AEFF91A" wp14:editId="03341E2F">
          <wp:extent cx="1295700" cy="47767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70" r="17496"/>
                  <a:stretch/>
                </pic:blipFill>
                <pic:spPr bwMode="auto">
                  <a:xfrm>
                    <a:off x="0" y="0"/>
                    <a:ext cx="1334341" cy="4919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E4757" w:rsidRPr="001A0C1F">
      <w:rPr>
        <w:b/>
        <w:noProof/>
        <w:lang w:eastAsia="ru-RU"/>
      </w:rPr>
      <w:drawing>
        <wp:inline distT="0" distB="0" distL="0" distR="0" wp14:anchorId="0176AC59" wp14:editId="40BE7972">
          <wp:extent cx="1075687" cy="539087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182" cy="563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7C6"/>
    <w:rsid w:val="00082135"/>
    <w:rsid w:val="000E280D"/>
    <w:rsid w:val="001A0C1F"/>
    <w:rsid w:val="001E4757"/>
    <w:rsid w:val="002355C5"/>
    <w:rsid w:val="00497743"/>
    <w:rsid w:val="004D5DA4"/>
    <w:rsid w:val="005225C2"/>
    <w:rsid w:val="006847BB"/>
    <w:rsid w:val="007005C3"/>
    <w:rsid w:val="007B196B"/>
    <w:rsid w:val="0083240D"/>
    <w:rsid w:val="00881994"/>
    <w:rsid w:val="008A60C0"/>
    <w:rsid w:val="0091522A"/>
    <w:rsid w:val="00A602BA"/>
    <w:rsid w:val="00B43C8A"/>
    <w:rsid w:val="00CA13AA"/>
    <w:rsid w:val="00D36D75"/>
    <w:rsid w:val="00DC233F"/>
    <w:rsid w:val="00E137C6"/>
    <w:rsid w:val="00EC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C2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7B19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37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D36D7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19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header"/>
    <w:basedOn w:val="a"/>
    <w:link w:val="a5"/>
    <w:uiPriority w:val="99"/>
    <w:unhideWhenUsed/>
    <w:rsid w:val="001E4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4757"/>
    <w:rPr>
      <w:lang w:val="ru-RU"/>
    </w:rPr>
  </w:style>
  <w:style w:type="paragraph" w:styleId="a6">
    <w:name w:val="footer"/>
    <w:basedOn w:val="a"/>
    <w:link w:val="a7"/>
    <w:uiPriority w:val="99"/>
    <w:unhideWhenUsed/>
    <w:rsid w:val="001E4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4757"/>
    <w:rPr>
      <w:lang w:val="ru-RU"/>
    </w:rPr>
  </w:style>
  <w:style w:type="paragraph" w:styleId="a8">
    <w:name w:val="List Paragraph"/>
    <w:basedOn w:val="a"/>
    <w:uiPriority w:val="34"/>
    <w:qFormat/>
    <w:rsid w:val="0083240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1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994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C2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7B19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37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D36D7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B19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header"/>
    <w:basedOn w:val="a"/>
    <w:link w:val="a5"/>
    <w:uiPriority w:val="99"/>
    <w:unhideWhenUsed/>
    <w:rsid w:val="001E4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4757"/>
    <w:rPr>
      <w:lang w:val="ru-RU"/>
    </w:rPr>
  </w:style>
  <w:style w:type="paragraph" w:styleId="a6">
    <w:name w:val="footer"/>
    <w:basedOn w:val="a"/>
    <w:link w:val="a7"/>
    <w:uiPriority w:val="99"/>
    <w:unhideWhenUsed/>
    <w:rsid w:val="001E4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4757"/>
    <w:rPr>
      <w:lang w:val="ru-RU"/>
    </w:rPr>
  </w:style>
  <w:style w:type="paragraph" w:styleId="a8">
    <w:name w:val="List Paragraph"/>
    <w:basedOn w:val="a"/>
    <w:uiPriority w:val="34"/>
    <w:qFormat/>
    <w:rsid w:val="0083240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81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99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/monitors/lg-34UC79G-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g.com/ru/monitors/lg-49WL95C-W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ev@raceroom.club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aceroom.clu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Andrey Valov</cp:lastModifiedBy>
  <cp:revision>4</cp:revision>
  <dcterms:created xsi:type="dcterms:W3CDTF">2019-07-29T15:27:00Z</dcterms:created>
  <dcterms:modified xsi:type="dcterms:W3CDTF">2019-07-30T09:25:00Z</dcterms:modified>
</cp:coreProperties>
</file>